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6310" w14:textId="50951A83" w:rsidR="00D95B34" w:rsidRDefault="00BE7E64" w:rsidP="0081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0E23C6" w14:textId="77777777" w:rsidR="00D95B34" w:rsidRDefault="00BE7E64">
      <w:pPr>
        <w:spacing w:after="110"/>
        <w:ind w:righ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2B7F16EE" w14:textId="77777777" w:rsidR="00D95B34" w:rsidRDefault="00BE7E64">
      <w:pPr>
        <w:spacing w:after="159"/>
        <w:ind w:left="373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59F848C" w14:textId="77777777" w:rsidR="00D95B34" w:rsidRDefault="00BE7E64">
      <w:pPr>
        <w:spacing w:after="114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13ACD1C5" w14:textId="77777777" w:rsidR="00D95B34" w:rsidRDefault="00BE7E64">
      <w:pPr>
        <w:spacing w:after="114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67F81D0C" w14:textId="77777777" w:rsidR="00D95B34" w:rsidRDefault="00BE7E64">
      <w:pPr>
        <w:spacing w:after="114"/>
        <w:ind w:left="10" w:right="1087" w:hanging="10"/>
        <w:jc w:val="right"/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347F5530" w14:textId="77777777" w:rsidR="00D95B34" w:rsidRDefault="00BE7E64">
      <w:pPr>
        <w:spacing w:after="9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F3E7A2" w14:textId="0250BFD0" w:rsidR="00D95B34" w:rsidRDefault="00BE7E64">
      <w:pPr>
        <w:spacing w:after="2" w:line="240" w:lineRule="auto"/>
      </w:pPr>
      <w:r>
        <w:rPr>
          <w:rFonts w:ascii="Verdana" w:eastAsia="Verdana" w:hAnsi="Verdana" w:cs="Verdana"/>
          <w:sz w:val="20"/>
        </w:rPr>
        <w:t>Dotyczy zamówienia na:</w:t>
      </w:r>
      <w:r>
        <w:rPr>
          <w:rFonts w:ascii="Verdana" w:eastAsia="Verdana" w:hAnsi="Verdana" w:cs="Verdana"/>
          <w:b/>
          <w:sz w:val="20"/>
        </w:rPr>
        <w:t xml:space="preserve"> „Przeglądy okresowe urządzeń i instalacji wentylacyjnych - klimatyzacyjnych w GDDKiA Oddział w Łodzi z podziałem na </w:t>
      </w:r>
      <w:r w:rsidR="004448C9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zadań" </w:t>
      </w:r>
    </w:p>
    <w:p w14:paraId="0F09F97C" w14:textId="77777777" w:rsidR="00D95B34" w:rsidRDefault="00BE7E64">
      <w:pPr>
        <w:spacing w:after="156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0CB4D667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1091E46B" w14:textId="77777777" w:rsidR="00D95B34" w:rsidRDefault="00BE7E64">
      <w:pPr>
        <w:spacing w:after="101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7F49CC9" w14:textId="77777777" w:rsidR="00D95B34" w:rsidRDefault="00BE7E64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0E2FA28A" w14:textId="77777777" w:rsidR="00D95B34" w:rsidRDefault="00BE7E64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547B419A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17909700" w14:textId="77777777" w:rsidR="00D95B34" w:rsidRDefault="00BE7E64">
      <w:pPr>
        <w:spacing w:after="142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20FD9D9D" w14:textId="77777777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3C9455DE" w14:textId="77777777" w:rsidR="00D95B34" w:rsidRDefault="00BE7E64">
      <w:pPr>
        <w:spacing w:after="53" w:line="309" w:lineRule="auto"/>
        <w:ind w:left="-5" w:right="2926" w:hanging="10"/>
        <w:jc w:val="both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21AF0A94" w14:textId="57F1BB70" w:rsidR="00D95B34" w:rsidRDefault="00BE7E6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„Przeglądy okresowe urządzeń i instalacji wentylacyjnych klimatyzacyjnych w GDDKiA Oddział w Łodzi z podziałem na </w:t>
      </w:r>
      <w:r w:rsidR="004448C9">
        <w:rPr>
          <w:rFonts w:ascii="Verdana" w:eastAsia="Verdana" w:hAnsi="Verdana" w:cs="Verdana"/>
          <w:sz w:val="20"/>
        </w:rPr>
        <w:t>7</w:t>
      </w:r>
      <w:r>
        <w:rPr>
          <w:rFonts w:ascii="Verdana" w:eastAsia="Verdana" w:hAnsi="Verdana" w:cs="Verdana"/>
          <w:sz w:val="20"/>
        </w:rPr>
        <w:t xml:space="preserve"> zadań.</w:t>
      </w:r>
      <w:r>
        <w:rPr>
          <w:rFonts w:ascii="Verdana" w:eastAsia="Verdana" w:hAnsi="Verdana" w:cs="Verdana"/>
          <w:b/>
          <w:sz w:val="20"/>
        </w:rPr>
        <w:t xml:space="preserve">  Zadanie </w:t>
      </w:r>
      <w:r w:rsidR="000A0D20">
        <w:rPr>
          <w:rFonts w:ascii="Verdana" w:eastAsia="Verdana" w:hAnsi="Verdana" w:cs="Verdana"/>
          <w:b/>
          <w:sz w:val="20"/>
        </w:rPr>
        <w:t>V</w:t>
      </w:r>
      <w:r w:rsidR="008126C2">
        <w:rPr>
          <w:rFonts w:ascii="Verdana" w:eastAsia="Verdana" w:hAnsi="Verdana" w:cs="Verdana"/>
          <w:b/>
          <w:sz w:val="20"/>
        </w:rPr>
        <w:t>I</w:t>
      </w:r>
      <w:r>
        <w:rPr>
          <w:rFonts w:ascii="Verdana" w:eastAsia="Verdana" w:hAnsi="Verdana" w:cs="Verdana"/>
          <w:b/>
          <w:sz w:val="20"/>
        </w:rPr>
        <w:t xml:space="preserve">  - urządzenia zamontowane w </w:t>
      </w:r>
      <w:r w:rsidR="0004383F">
        <w:rPr>
          <w:rFonts w:ascii="Verdana" w:eastAsia="Verdana" w:hAnsi="Verdana" w:cs="Verdana"/>
          <w:b/>
          <w:sz w:val="20"/>
        </w:rPr>
        <w:t>Centrum Zarządzania Ruchem, Sosnowiec 25</w:t>
      </w:r>
      <w:r w:rsidR="001840E9">
        <w:rPr>
          <w:rFonts w:ascii="Verdana" w:eastAsia="Verdana" w:hAnsi="Verdana" w:cs="Verdana"/>
          <w:b/>
          <w:sz w:val="20"/>
        </w:rPr>
        <w:t xml:space="preserve"> </w:t>
      </w:r>
      <w:r w:rsidR="0004383F">
        <w:rPr>
          <w:rFonts w:ascii="Verdana" w:eastAsia="Verdana" w:hAnsi="Verdana" w:cs="Verdana"/>
          <w:b/>
          <w:sz w:val="20"/>
        </w:rPr>
        <w:t>b</w:t>
      </w:r>
      <w:r>
        <w:rPr>
          <w:rFonts w:ascii="Verdana" w:eastAsia="Verdana" w:hAnsi="Verdana" w:cs="Verdana"/>
          <w:b/>
          <w:sz w:val="20"/>
        </w:rPr>
        <w:t xml:space="preserve">”. </w:t>
      </w:r>
    </w:p>
    <w:p w14:paraId="53359CF1" w14:textId="77777777" w:rsidR="00D95B34" w:rsidRDefault="00BE7E64">
      <w:pPr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14:paraId="4AD2A6D6" w14:textId="77777777" w:rsidR="00D95B34" w:rsidRDefault="00BE7E64">
      <w:pPr>
        <w:spacing w:after="0"/>
        <w:ind w:left="283"/>
      </w:pPr>
      <w:r>
        <w:rPr>
          <w:rFonts w:ascii="Verdana" w:eastAsia="Verdana" w:hAnsi="Verdana" w:cs="Verdana"/>
          <w:sz w:val="20"/>
        </w:rPr>
        <w:t xml:space="preserve"> </w:t>
      </w:r>
    </w:p>
    <w:p w14:paraId="0E573F0E" w14:textId="77777777" w:rsidR="00D95B34" w:rsidRDefault="00BE7E64">
      <w:pPr>
        <w:spacing w:after="4" w:line="361" w:lineRule="auto"/>
        <w:ind w:left="-5" w:right="381" w:hanging="10"/>
        <w:jc w:val="both"/>
      </w:pPr>
      <w:r>
        <w:rPr>
          <w:rFonts w:ascii="Verdana" w:eastAsia="Verdana" w:hAnsi="Verdana" w:cs="Verdana"/>
          <w:sz w:val="20"/>
        </w:rPr>
        <w:t xml:space="preserve">za całkowitą cenę: netto …………………………….., podatek Vat ………………%,  co łącznie stanowi cenę oferty brutto: .…………………………………………………………………………… </w:t>
      </w:r>
    </w:p>
    <w:p w14:paraId="441AB15C" w14:textId="77777777" w:rsidR="00D95B34" w:rsidRDefault="00BE7E64">
      <w:pPr>
        <w:spacing w:after="107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(słownie zł: ……………………………………………………………………………………………………………. brutto) </w:t>
      </w:r>
    </w:p>
    <w:p w14:paraId="1D898ADE" w14:textId="77777777" w:rsidR="00817C64" w:rsidRDefault="00BE7E64">
      <w:pPr>
        <w:spacing w:after="41" w:line="384" w:lineRule="auto"/>
        <w:ind w:left="-5" w:right="4716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Dodatkowe informacje</w:t>
      </w:r>
      <w:r>
        <w:rPr>
          <w:rFonts w:ascii="Verdana" w:eastAsia="Verdana" w:hAnsi="Verdana" w:cs="Verdana"/>
          <w:sz w:val="20"/>
          <w:vertAlign w:val="superscript"/>
        </w:rPr>
        <w:footnoteReference w:id="1"/>
      </w:r>
      <w:r>
        <w:rPr>
          <w:rFonts w:ascii="Verdana" w:eastAsia="Verdana" w:hAnsi="Verdana" w:cs="Verdana"/>
          <w:sz w:val="20"/>
          <w:vertAlign w:val="superscript"/>
        </w:rPr>
        <w:t>)</w:t>
      </w:r>
      <w:r>
        <w:rPr>
          <w:rFonts w:ascii="Verdana" w:eastAsia="Verdana" w:hAnsi="Verdana" w:cs="Verdana"/>
          <w:sz w:val="20"/>
        </w:rPr>
        <w:t>:</w:t>
      </w:r>
    </w:p>
    <w:p w14:paraId="7BEE6D5F" w14:textId="77777777" w:rsidR="00817C64" w:rsidRDefault="00817C64">
      <w:pPr>
        <w:spacing w:after="41" w:line="384" w:lineRule="auto"/>
        <w:ind w:left="-5" w:right="4716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Kryterium oceny ofert - </w:t>
      </w:r>
      <w:r w:rsidR="00BE7E64">
        <w:rPr>
          <w:rFonts w:ascii="Verdana" w:eastAsia="Verdana" w:hAnsi="Verdana" w:cs="Verdana"/>
          <w:sz w:val="20"/>
        </w:rPr>
        <w:t xml:space="preserve"> cena 100%  </w:t>
      </w:r>
    </w:p>
    <w:p w14:paraId="4F12F5E1" w14:textId="3D5EE11A" w:rsidR="00D95B34" w:rsidRDefault="00BE7E64">
      <w:pPr>
        <w:spacing w:after="41" w:line="384" w:lineRule="auto"/>
        <w:ind w:left="-5" w:right="4716" w:hanging="10"/>
        <w:jc w:val="both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256FA250" w14:textId="77777777" w:rsidR="00D95B34" w:rsidRDefault="00BE7E64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 </w:t>
      </w:r>
    </w:p>
    <w:p w14:paraId="46B2AE47" w14:textId="77777777" w:rsidR="00D95B34" w:rsidRDefault="00BE7E64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4FD4C41E" w14:textId="77777777" w:rsidR="00D95B34" w:rsidRDefault="00BE7E64">
      <w:pPr>
        <w:spacing w:after="9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0748313" w14:textId="412F715A" w:rsidR="00D95B34" w:rsidRDefault="00BE7E64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</w:t>
      </w:r>
      <w:r w:rsidR="00A760B4">
        <w:rPr>
          <w:rFonts w:ascii="Times New Roman" w:eastAsia="Times New Roman" w:hAnsi="Times New Roman" w:cs="Times New Roman"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 </w:t>
      </w:r>
    </w:p>
    <w:p w14:paraId="00D53105" w14:textId="5588AAF0" w:rsidR="00D95B34" w:rsidRDefault="00BE7E64">
      <w:pPr>
        <w:spacing w:after="141"/>
        <w:ind w:left="-5" w:hanging="10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p w14:paraId="7712AE86" w14:textId="22BE35C1" w:rsidR="00A760B4" w:rsidRDefault="00A760B4">
      <w:pPr>
        <w:spacing w:after="141"/>
        <w:ind w:left="-5" w:hanging="10"/>
        <w:rPr>
          <w:rFonts w:ascii="Times New Roman" w:eastAsia="Times New Roman" w:hAnsi="Times New Roman" w:cs="Times New Roman"/>
          <w:sz w:val="16"/>
        </w:rPr>
      </w:pPr>
    </w:p>
    <w:p w14:paraId="7620F651" w14:textId="69966D05" w:rsidR="00A760B4" w:rsidRDefault="00A760B4">
      <w:pPr>
        <w:spacing w:after="141"/>
        <w:ind w:left="-5" w:hanging="10"/>
        <w:rPr>
          <w:rFonts w:ascii="Times New Roman" w:eastAsia="Times New Roman" w:hAnsi="Times New Roman" w:cs="Times New Roman"/>
          <w:sz w:val="16"/>
        </w:rPr>
      </w:pPr>
    </w:p>
    <w:p w14:paraId="4AE152B9" w14:textId="77777777" w:rsidR="00A760B4" w:rsidRDefault="00A760B4">
      <w:pPr>
        <w:spacing w:after="141"/>
        <w:ind w:left="-5" w:hanging="10"/>
      </w:pPr>
    </w:p>
    <w:p w14:paraId="0DC63A60" w14:textId="1FF6AE47" w:rsidR="00D95B34" w:rsidRDefault="00A760B4" w:rsidP="00A760B4">
      <w:pPr>
        <w:pStyle w:val="footnotedescription"/>
        <w:spacing w:after="49" w:line="259" w:lineRule="auto"/>
        <w:ind w:left="0" w:firstLine="0"/>
      </w:pPr>
      <w:r>
        <w:rPr>
          <w:rStyle w:val="footnotemark"/>
        </w:rPr>
        <w:t>1</w:t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sectPr w:rsidR="00D95B34">
      <w:footnotePr>
        <w:numRestart w:val="eachPage"/>
      </w:footnotePr>
      <w:pgSz w:w="11906" w:h="16838"/>
      <w:pgMar w:top="1440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6E41D" w14:textId="77777777" w:rsidR="007064F5" w:rsidRDefault="007064F5">
      <w:pPr>
        <w:spacing w:after="0" w:line="240" w:lineRule="auto"/>
      </w:pPr>
      <w:r>
        <w:separator/>
      </w:r>
    </w:p>
  </w:endnote>
  <w:endnote w:type="continuationSeparator" w:id="0">
    <w:p w14:paraId="2383D2B3" w14:textId="77777777" w:rsidR="007064F5" w:rsidRDefault="0070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2BC33" w14:textId="77777777" w:rsidR="007064F5" w:rsidRDefault="007064F5">
      <w:pPr>
        <w:spacing w:after="0" w:line="269" w:lineRule="auto"/>
        <w:ind w:left="283" w:hanging="283"/>
        <w:jc w:val="both"/>
      </w:pPr>
      <w:r>
        <w:separator/>
      </w:r>
    </w:p>
  </w:footnote>
  <w:footnote w:type="continuationSeparator" w:id="0">
    <w:p w14:paraId="10139DDA" w14:textId="77777777" w:rsidR="007064F5" w:rsidRDefault="007064F5">
      <w:pPr>
        <w:spacing w:after="0" w:line="269" w:lineRule="auto"/>
        <w:ind w:left="283" w:hanging="283"/>
        <w:jc w:val="both"/>
      </w:pPr>
      <w:r>
        <w:continuationSeparator/>
      </w:r>
    </w:p>
  </w:footnote>
  <w:footnote w:id="1">
    <w:p w14:paraId="06046797" w14:textId="6B9AEB30" w:rsidR="00D95B34" w:rsidRDefault="00D95B34">
      <w:pPr>
        <w:pStyle w:val="footnotedescription"/>
        <w:spacing w:after="0" w:line="269" w:lineRule="auto"/>
        <w:ind w:left="283" w:hanging="28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34"/>
    <w:rsid w:val="0004383F"/>
    <w:rsid w:val="000A0D20"/>
    <w:rsid w:val="000C13ED"/>
    <w:rsid w:val="0015232E"/>
    <w:rsid w:val="001840E9"/>
    <w:rsid w:val="0018447F"/>
    <w:rsid w:val="00421171"/>
    <w:rsid w:val="0043114B"/>
    <w:rsid w:val="004448C9"/>
    <w:rsid w:val="004E7174"/>
    <w:rsid w:val="005B6679"/>
    <w:rsid w:val="0064140E"/>
    <w:rsid w:val="00687ACB"/>
    <w:rsid w:val="006E179B"/>
    <w:rsid w:val="00705327"/>
    <w:rsid w:val="007064F5"/>
    <w:rsid w:val="007B4B50"/>
    <w:rsid w:val="008126C2"/>
    <w:rsid w:val="00817C64"/>
    <w:rsid w:val="008F25EC"/>
    <w:rsid w:val="00934B04"/>
    <w:rsid w:val="00956FC3"/>
    <w:rsid w:val="009672BD"/>
    <w:rsid w:val="009E2AD1"/>
    <w:rsid w:val="00A760B4"/>
    <w:rsid w:val="00B01750"/>
    <w:rsid w:val="00BE7E64"/>
    <w:rsid w:val="00D52284"/>
    <w:rsid w:val="00D700B6"/>
    <w:rsid w:val="00D724E5"/>
    <w:rsid w:val="00D95B34"/>
    <w:rsid w:val="00DC7F0A"/>
    <w:rsid w:val="00E31905"/>
    <w:rsid w:val="00F1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DBA2"/>
  <w15:docId w15:val="{2BE83BC1-5453-47BA-A645-61012D73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5" w:line="264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Rzeźnicki Piotr</cp:lastModifiedBy>
  <cp:revision>2</cp:revision>
  <dcterms:created xsi:type="dcterms:W3CDTF">2026-07-03T09:45:00Z</dcterms:created>
  <dcterms:modified xsi:type="dcterms:W3CDTF">2026-07-03T09:45:00Z</dcterms:modified>
</cp:coreProperties>
</file>